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DC70" w14:textId="5D1DA68C" w:rsidR="00AF3760" w:rsidRPr="00FA6219" w:rsidRDefault="00C60DD8">
      <w:pPr>
        <w:rPr>
          <w:b/>
          <w:bCs/>
          <w:sz w:val="24"/>
          <w:szCs w:val="24"/>
          <w:u w:val="single"/>
        </w:rPr>
      </w:pPr>
      <w:r w:rsidRPr="00FA6219">
        <w:rPr>
          <w:b/>
          <w:bCs/>
          <w:sz w:val="24"/>
          <w:szCs w:val="24"/>
          <w:u w:val="single"/>
        </w:rPr>
        <w:t>Year 12 Summer Work</w:t>
      </w:r>
    </w:p>
    <w:p w14:paraId="558B1F8D" w14:textId="55464421" w:rsidR="00BB23A1" w:rsidRDefault="00BB23A1">
      <w:pPr>
        <w:rPr>
          <w:sz w:val="24"/>
          <w:szCs w:val="24"/>
          <w:u w:val="single"/>
        </w:rPr>
      </w:pPr>
    </w:p>
    <w:p w14:paraId="165006EC" w14:textId="67D6E8D0" w:rsidR="00FA6219" w:rsidRPr="00FA6219" w:rsidRDefault="00345733" w:rsidP="00FA6219">
      <w:pPr>
        <w:pStyle w:val="ListParagraph"/>
        <w:numPr>
          <w:ilvl w:val="0"/>
          <w:numId w:val="1"/>
        </w:numPr>
        <w:rPr>
          <w:b/>
          <w:bCs/>
          <w:sz w:val="24"/>
          <w:szCs w:val="24"/>
        </w:rPr>
      </w:pPr>
      <w:r w:rsidRPr="00FA6219">
        <w:rPr>
          <w:b/>
          <w:bCs/>
          <w:sz w:val="24"/>
          <w:szCs w:val="24"/>
        </w:rPr>
        <w:t xml:space="preserve">IRP up to </w:t>
      </w:r>
      <w:r w:rsidR="00A81C96" w:rsidRPr="00FA6219">
        <w:rPr>
          <w:b/>
          <w:bCs/>
          <w:sz w:val="24"/>
          <w:szCs w:val="24"/>
        </w:rPr>
        <w:t xml:space="preserve">prep/research </w:t>
      </w:r>
      <w:r w:rsidRPr="00FA6219">
        <w:rPr>
          <w:b/>
          <w:bCs/>
          <w:sz w:val="24"/>
          <w:szCs w:val="24"/>
        </w:rPr>
        <w:t>September page</w:t>
      </w:r>
      <w:r w:rsidR="00671BFC" w:rsidRPr="00FA6219">
        <w:rPr>
          <w:b/>
          <w:bCs/>
          <w:sz w:val="24"/>
          <w:szCs w:val="24"/>
        </w:rPr>
        <w:t xml:space="preserve"> in the booklet</w:t>
      </w:r>
      <w:r w:rsidR="00A81C96" w:rsidRPr="00FA6219">
        <w:rPr>
          <w:b/>
          <w:bCs/>
          <w:sz w:val="24"/>
          <w:szCs w:val="24"/>
        </w:rPr>
        <w:t xml:space="preserve"> (digital copy preferable so I can check in September)</w:t>
      </w:r>
      <w:r w:rsidRPr="00FA6219">
        <w:rPr>
          <w:b/>
          <w:bCs/>
          <w:sz w:val="24"/>
          <w:szCs w:val="24"/>
        </w:rPr>
        <w:t>.</w:t>
      </w:r>
    </w:p>
    <w:p w14:paraId="147F99AF" w14:textId="00DE4463" w:rsidR="00FA6219" w:rsidRPr="00FA6219" w:rsidRDefault="00FA6219" w:rsidP="00FA6219">
      <w:pPr>
        <w:pStyle w:val="ListParagraph"/>
        <w:numPr>
          <w:ilvl w:val="0"/>
          <w:numId w:val="1"/>
        </w:numPr>
        <w:rPr>
          <w:b/>
          <w:bCs/>
          <w:sz w:val="24"/>
          <w:szCs w:val="24"/>
        </w:rPr>
      </w:pPr>
      <w:r w:rsidRPr="00FA6219">
        <w:rPr>
          <w:b/>
          <w:bCs/>
          <w:sz w:val="24"/>
          <w:szCs w:val="24"/>
        </w:rPr>
        <w:t>Translation, two texts into French</w:t>
      </w:r>
      <w:r w:rsidR="004047ED">
        <w:rPr>
          <w:b/>
          <w:bCs/>
          <w:sz w:val="24"/>
          <w:szCs w:val="24"/>
        </w:rPr>
        <w:t xml:space="preserve"> (to hand in in September)</w:t>
      </w:r>
      <w:r w:rsidRPr="00FA6219">
        <w:rPr>
          <w:b/>
          <w:bCs/>
          <w:sz w:val="24"/>
          <w:szCs w:val="24"/>
        </w:rPr>
        <w:t>:</w:t>
      </w:r>
    </w:p>
    <w:p w14:paraId="65080429" w14:textId="77777777" w:rsidR="00FA6219" w:rsidRDefault="00FA6219" w:rsidP="00FA6219">
      <w:pPr>
        <w:pStyle w:val="ListParagraph"/>
        <w:rPr>
          <w:sz w:val="24"/>
          <w:szCs w:val="24"/>
        </w:rPr>
      </w:pPr>
    </w:p>
    <w:p w14:paraId="730220ED" w14:textId="629D736F" w:rsidR="00FA6219" w:rsidRPr="00FA6219" w:rsidRDefault="00FA6219" w:rsidP="00FA6219">
      <w:pPr>
        <w:pStyle w:val="ListParagraph"/>
        <w:numPr>
          <w:ilvl w:val="0"/>
          <w:numId w:val="2"/>
        </w:numPr>
        <w:rPr>
          <w:rFonts w:ascii="Arial" w:hAnsi="Arial" w:cs="Arial"/>
        </w:rPr>
      </w:pPr>
      <w:r>
        <w:rPr>
          <w:rFonts w:ascii="Arial" w:hAnsi="Arial" w:cs="Arial"/>
        </w:rPr>
        <w:t>Music</w:t>
      </w:r>
    </w:p>
    <w:p w14:paraId="263900E6" w14:textId="77777777" w:rsidR="00FA6219" w:rsidRPr="00FA6219" w:rsidRDefault="00FA6219" w:rsidP="00FA6219">
      <w:pPr>
        <w:rPr>
          <w:rFonts w:ascii="Arial" w:hAnsi="Arial" w:cs="Arial"/>
          <w:lang w:val="en"/>
        </w:rPr>
      </w:pPr>
      <w:r w:rsidRPr="00FA6219">
        <w:rPr>
          <w:rFonts w:ascii="Arial" w:hAnsi="Arial" w:cs="Arial"/>
          <w:lang w:val="en"/>
        </w:rPr>
        <w:t xml:space="preserve">Before even cinema or television, music is the first of the cultural industries to have undergone profound structural changes. The rise of new technologies (Internet, digital music players, free streaming platforms) and the preferences of French consumers for getting things free, are leading today to a genuine redefinition of the relationships between the various stakeholders in a sector that has remained hitherto very compartmentalized. Since 2000, CD sales have been steadily decreasing: a drop of almost 15% every year. Between 2007 and 2016, the record market has lost nearly 60% of its value. The first guilty party in the eyes of record companies: illegal downloading. However, while some are increasing the number of legal cases against users of file-sharing software, many artist and consumer associations contradict this analysis, which they consider too simplistic. Of the 17% of losses, just two or three points are thought to be due to illegal downloads online. </w:t>
      </w:r>
    </w:p>
    <w:p w14:paraId="00E21B5B" w14:textId="452E860D" w:rsidR="00FA6219" w:rsidRDefault="00FA6219" w:rsidP="00FA6219">
      <w:pPr>
        <w:rPr>
          <w:rFonts w:ascii="Arial" w:hAnsi="Arial" w:cs="Arial"/>
        </w:rPr>
      </w:pPr>
    </w:p>
    <w:p w14:paraId="431F82BA" w14:textId="77777777" w:rsidR="00FA6219" w:rsidRPr="00FA6219" w:rsidRDefault="00FA6219" w:rsidP="00FA6219">
      <w:pPr>
        <w:pStyle w:val="ListParagraph"/>
        <w:numPr>
          <w:ilvl w:val="0"/>
          <w:numId w:val="2"/>
        </w:numPr>
        <w:rPr>
          <w:sz w:val="24"/>
          <w:szCs w:val="24"/>
        </w:rPr>
      </w:pPr>
      <w:r>
        <w:rPr>
          <w:rFonts w:ascii="Arial" w:hAnsi="Arial" w:cs="Arial"/>
        </w:rPr>
        <w:t>La famille</w:t>
      </w:r>
    </w:p>
    <w:p w14:paraId="1497C1C9" w14:textId="77777777" w:rsidR="00FA6219" w:rsidRPr="00FA6219" w:rsidRDefault="00FA6219" w:rsidP="00FA6219">
      <w:pPr>
        <w:rPr>
          <w:rFonts w:ascii="Arial" w:hAnsi="Arial" w:cs="Arial"/>
          <w:lang w:val="en"/>
        </w:rPr>
      </w:pPr>
      <w:r w:rsidRPr="00FA6219">
        <w:rPr>
          <w:rFonts w:ascii="Arial" w:hAnsi="Arial" w:cs="Arial"/>
          <w:lang w:val="en"/>
        </w:rPr>
        <w:t>Affected by the rise of individualism but still a source of solidarity, the family is today considered a changing institution. The growing number of births outside marriage, the rise of civil partnerships, and the transformation of relations between parents and children - all this contributes to a new family landscape. The "traditional" family, where roles were strictly codified, has been replaced by something private with more flexible and open rules. In other words, since the 1960s, families in France have undergone significant changes: fewer marriages, more divorces, more living together, more reconstituted families and single-parent families, fewer large families and more births outside marriage. The impression that emerges from these trends, above all, is that of an increase in family instability, a certain break-up of the so-called traditional family. For this reason, we can juxtapose the word "family" with the adjective "uncertain" to emphasize that the traditional model has disappeared, giving rise to a diversity of family forms.</w:t>
      </w:r>
    </w:p>
    <w:p w14:paraId="17DD413D" w14:textId="75AB2E63" w:rsidR="00FA6219" w:rsidRPr="00FA6219" w:rsidRDefault="00FA6219" w:rsidP="00FA6219">
      <w:pPr>
        <w:pStyle w:val="ListParagraph"/>
        <w:rPr>
          <w:sz w:val="24"/>
          <w:szCs w:val="24"/>
        </w:rPr>
      </w:pPr>
      <w:r w:rsidRPr="00FA6219">
        <w:rPr>
          <w:rFonts w:ascii="Arial" w:hAnsi="Arial" w:cs="Arial"/>
        </w:rPr>
        <w:br/>
      </w:r>
    </w:p>
    <w:p w14:paraId="1361E6CE" w14:textId="77777777" w:rsidR="00FA6219" w:rsidRDefault="00FA6219" w:rsidP="00FA6219">
      <w:pPr>
        <w:pStyle w:val="ListParagraph"/>
        <w:rPr>
          <w:sz w:val="24"/>
          <w:szCs w:val="24"/>
        </w:rPr>
      </w:pPr>
    </w:p>
    <w:p w14:paraId="4C52762A" w14:textId="77777777" w:rsidR="00FA6219" w:rsidRDefault="00FA6219" w:rsidP="00FA6219">
      <w:pPr>
        <w:pStyle w:val="ListParagraph"/>
        <w:rPr>
          <w:sz w:val="24"/>
          <w:szCs w:val="24"/>
        </w:rPr>
      </w:pPr>
    </w:p>
    <w:p w14:paraId="76EBCF8E" w14:textId="026198D3" w:rsidR="00FA6219" w:rsidRPr="00FA6219" w:rsidRDefault="00FA6219" w:rsidP="00FA6219">
      <w:pPr>
        <w:pStyle w:val="ListParagraph"/>
        <w:numPr>
          <w:ilvl w:val="0"/>
          <w:numId w:val="1"/>
        </w:numPr>
        <w:rPr>
          <w:b/>
          <w:bCs/>
          <w:sz w:val="24"/>
          <w:szCs w:val="24"/>
        </w:rPr>
      </w:pPr>
      <w:r w:rsidRPr="00FA6219">
        <w:rPr>
          <w:b/>
          <w:bCs/>
          <w:sz w:val="24"/>
          <w:szCs w:val="24"/>
        </w:rPr>
        <w:t>Essay on L ‘Étranger by A.Camus</w:t>
      </w:r>
      <w:r w:rsidR="009F02AA">
        <w:rPr>
          <w:b/>
          <w:bCs/>
          <w:sz w:val="24"/>
          <w:szCs w:val="24"/>
        </w:rPr>
        <w:t xml:space="preserve"> (to hand in </w:t>
      </w:r>
      <w:r w:rsidR="006F023B">
        <w:rPr>
          <w:b/>
          <w:bCs/>
          <w:sz w:val="24"/>
          <w:szCs w:val="24"/>
        </w:rPr>
        <w:t>in September)</w:t>
      </w:r>
      <w:r w:rsidRPr="00FA6219">
        <w:rPr>
          <w:b/>
          <w:bCs/>
          <w:sz w:val="24"/>
          <w:szCs w:val="24"/>
        </w:rPr>
        <w:t>:</w:t>
      </w:r>
    </w:p>
    <w:p w14:paraId="3A3A09CE" w14:textId="247133E5" w:rsidR="00FA6219" w:rsidRPr="00FA6219" w:rsidRDefault="00FA6219" w:rsidP="00FA6219">
      <w:pPr>
        <w:rPr>
          <w:b/>
          <w:lang w:val="fr-FR"/>
        </w:rPr>
      </w:pPr>
      <w:r w:rsidRPr="008473CB">
        <w:rPr>
          <w:b/>
          <w:lang w:val="fr-FR"/>
        </w:rPr>
        <w:t xml:space="preserve">Analysez comment le comportement et les attitudes de Meursault mènent à sa mort à la fin du récit.     </w:t>
      </w:r>
    </w:p>
    <w:p w14:paraId="3E29871D" w14:textId="77777777" w:rsidR="00FA6219" w:rsidRPr="00FA6219" w:rsidRDefault="00FA6219" w:rsidP="00FA6219">
      <w:pPr>
        <w:pStyle w:val="ListParagraph"/>
        <w:rPr>
          <w:sz w:val="24"/>
          <w:szCs w:val="24"/>
        </w:rPr>
      </w:pPr>
    </w:p>
    <w:p w14:paraId="6B23DA88" w14:textId="485732AF" w:rsidR="00C60DD8" w:rsidRPr="00FA6219" w:rsidRDefault="00C60DD8" w:rsidP="00C60DD8">
      <w:pPr>
        <w:pStyle w:val="ListParagraph"/>
        <w:numPr>
          <w:ilvl w:val="0"/>
          <w:numId w:val="1"/>
        </w:numPr>
        <w:rPr>
          <w:b/>
          <w:bCs/>
          <w:sz w:val="24"/>
          <w:szCs w:val="24"/>
        </w:rPr>
      </w:pPr>
      <w:r w:rsidRPr="00FA6219">
        <w:rPr>
          <w:b/>
          <w:bCs/>
          <w:sz w:val="24"/>
          <w:szCs w:val="24"/>
        </w:rPr>
        <w:t>Revise tenses and structures</w:t>
      </w:r>
      <w:r w:rsidR="00FA6219" w:rsidRPr="00FA6219">
        <w:rPr>
          <w:b/>
          <w:bCs/>
          <w:sz w:val="24"/>
          <w:szCs w:val="24"/>
        </w:rPr>
        <w:t>, screen shoot your work to hand in in September</w:t>
      </w:r>
      <w:r w:rsidR="006C0C65" w:rsidRPr="00FA6219">
        <w:rPr>
          <w:b/>
          <w:bCs/>
          <w:sz w:val="24"/>
          <w:szCs w:val="24"/>
        </w:rPr>
        <w:t xml:space="preserve"> (once a week choose a website and practise)</w:t>
      </w:r>
      <w:r w:rsidRPr="00FA6219">
        <w:rPr>
          <w:b/>
          <w:bCs/>
          <w:sz w:val="24"/>
          <w:szCs w:val="24"/>
        </w:rPr>
        <w:t>:</w:t>
      </w:r>
    </w:p>
    <w:p w14:paraId="1C46B2FD"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8" w:history="1">
        <w:r w:rsidR="00C60DD8" w:rsidRPr="008375C3">
          <w:rPr>
            <w:rStyle w:val="Hyperlink"/>
            <w:rFonts w:ascii="Segoe UI" w:hAnsi="Segoe UI" w:cs="Segoe UI"/>
            <w:b/>
            <w:bCs/>
            <w:color w:val="FF0000"/>
            <w:sz w:val="22"/>
            <w:szCs w:val="22"/>
            <w:u w:val="none"/>
            <w:bdr w:val="none" w:sz="0" w:space="0" w:color="auto" w:frame="1"/>
          </w:rPr>
          <w:t>Ortholud</w:t>
        </w:r>
      </w:hyperlink>
      <w:r w:rsidR="00C60DD8" w:rsidRPr="008375C3">
        <w:rPr>
          <w:rFonts w:ascii="Segoe UI" w:hAnsi="Segoe UI" w:cs="Segoe UI"/>
          <w:color w:val="222B2F"/>
          <w:sz w:val="22"/>
          <w:szCs w:val="22"/>
        </w:rPr>
        <w:t xml:space="preserve"> (Fr) is aimed at primary French children, but this section has useful grammar revision exercises for intermediate/advanced level learners of FLE.</w:t>
      </w:r>
    </w:p>
    <w:p w14:paraId="5F4D57A5"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9" w:history="1">
        <w:r w:rsidR="00C60DD8" w:rsidRPr="008375C3">
          <w:rPr>
            <w:rStyle w:val="Hyperlink"/>
            <w:rFonts w:ascii="Segoe UI" w:hAnsi="Segoe UI" w:cs="Segoe UI"/>
            <w:b/>
            <w:bCs/>
            <w:color w:val="FF0000"/>
            <w:sz w:val="22"/>
            <w:szCs w:val="22"/>
            <w:u w:val="none"/>
            <w:bdr w:val="none" w:sz="0" w:space="0" w:color="auto" w:frame="1"/>
          </w:rPr>
          <w:t>ToLearnFrench</w:t>
        </w:r>
      </w:hyperlink>
      <w:r w:rsidR="00C60DD8" w:rsidRPr="008375C3">
        <w:rPr>
          <w:rFonts w:ascii="Segoe UI" w:hAnsi="Segoe UI" w:cs="Segoe UI"/>
          <w:color w:val="222B2F"/>
          <w:sz w:val="22"/>
          <w:szCs w:val="22"/>
        </w:rPr>
        <w:t xml:space="preserve"> (Fr) is a mine of all sorts of interactive exercises. Old-fashioned appearance, but lots of content at all levels.</w:t>
      </w:r>
    </w:p>
    <w:p w14:paraId="35283693"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10" w:history="1">
        <w:r w:rsidR="00C60DD8" w:rsidRPr="008375C3">
          <w:rPr>
            <w:rStyle w:val="Hyperlink"/>
            <w:rFonts w:ascii="Segoe UI" w:hAnsi="Segoe UI" w:cs="Segoe UI"/>
            <w:b/>
            <w:bCs/>
            <w:color w:val="FF0000"/>
            <w:sz w:val="22"/>
            <w:szCs w:val="22"/>
            <w:u w:val="none"/>
            <w:bdr w:val="none" w:sz="0" w:space="0" w:color="auto" w:frame="1"/>
          </w:rPr>
          <w:t>En bons termes</w:t>
        </w:r>
      </w:hyperlink>
      <w:r w:rsidR="00C60DD8" w:rsidRPr="008375C3">
        <w:rPr>
          <w:rFonts w:ascii="Segoe UI" w:hAnsi="Segoe UI" w:cs="Segoe UI"/>
          <w:color w:val="222B2F"/>
          <w:sz w:val="22"/>
          <w:szCs w:val="22"/>
        </w:rPr>
        <w:t xml:space="preserve"> (USA) These interactive exercises go with the En bons termes course by Pearson Education. Could be good for general revision for intermediate and advanced students.</w:t>
      </w:r>
    </w:p>
    <w:p w14:paraId="1365526F" w14:textId="77777777" w:rsidR="00C60DD8" w:rsidRPr="008375C3" w:rsidRDefault="00000000" w:rsidP="00C60DD8">
      <w:pPr>
        <w:pStyle w:val="NormalWeb"/>
        <w:spacing w:before="0" w:beforeAutospacing="0" w:after="0"/>
        <w:textAlignment w:val="baseline"/>
        <w:rPr>
          <w:rFonts w:ascii="Segoe UI" w:hAnsi="Segoe UI" w:cs="Segoe UI"/>
          <w:color w:val="222B2F"/>
          <w:sz w:val="22"/>
          <w:szCs w:val="22"/>
        </w:rPr>
      </w:pPr>
      <w:hyperlink r:id="rId11" w:history="1">
        <w:r w:rsidR="00C60DD8" w:rsidRPr="008375C3">
          <w:rPr>
            <w:rStyle w:val="Hyperlink"/>
            <w:rFonts w:ascii="Segoe UI" w:hAnsi="Segoe UI" w:cs="Segoe UI"/>
            <w:b/>
            <w:bCs/>
            <w:color w:val="FF0000"/>
            <w:sz w:val="22"/>
            <w:szCs w:val="22"/>
            <w:u w:val="none"/>
            <w:bdr w:val="none" w:sz="0" w:space="0" w:color="auto" w:frame="1"/>
          </w:rPr>
          <w:t>French Grammar Resources</w:t>
        </w:r>
      </w:hyperlink>
      <w:r w:rsidR="00C60DD8" w:rsidRPr="008375C3">
        <w:rPr>
          <w:rFonts w:ascii="Segoe UI" w:hAnsi="Segoe UI" w:cs="Segoe UI"/>
          <w:color w:val="222B2F"/>
          <w:sz w:val="22"/>
          <w:szCs w:val="22"/>
        </w:rPr>
        <w:t xml:space="preserve"> (Fr) contains interactive grammar activities for various levels, as well as material for listening and reading (see below).</w:t>
      </w:r>
    </w:p>
    <w:p w14:paraId="311829D7" w14:textId="2FBFB213" w:rsidR="00C60DD8" w:rsidRDefault="00C60DD8" w:rsidP="00C60DD8">
      <w:pPr>
        <w:pStyle w:val="NormalWeb"/>
        <w:spacing w:before="0" w:beforeAutospacing="0" w:after="0"/>
        <w:textAlignment w:val="baseline"/>
        <w:rPr>
          <w:rFonts w:ascii="Segoe UI" w:hAnsi="Segoe UI" w:cs="Segoe UI"/>
          <w:color w:val="222B2F"/>
          <w:sz w:val="22"/>
          <w:szCs w:val="22"/>
        </w:rPr>
      </w:pPr>
      <w:r w:rsidRPr="008375C3">
        <w:rPr>
          <w:rFonts w:ascii="Segoe UI" w:hAnsi="Segoe UI" w:cs="Segoe UI"/>
          <w:color w:val="222B2F"/>
          <w:sz w:val="22"/>
          <w:szCs w:val="22"/>
        </w:rPr>
        <w:t xml:space="preserve">The </w:t>
      </w:r>
      <w:hyperlink r:id="rId12" w:history="1">
        <w:r w:rsidRPr="008375C3">
          <w:rPr>
            <w:rStyle w:val="Emphasis"/>
            <w:rFonts w:ascii="Segoe UI" w:hAnsi="Segoe UI" w:cs="Segoe UI"/>
            <w:b/>
            <w:bCs/>
            <w:color w:val="FF0000"/>
            <w:sz w:val="22"/>
            <w:szCs w:val="22"/>
            <w:bdr w:val="none" w:sz="0" w:space="0" w:color="auto" w:frame="1"/>
          </w:rPr>
          <w:t>Langue Française</w:t>
        </w:r>
      </w:hyperlink>
      <w:r w:rsidRPr="008375C3">
        <w:rPr>
          <w:rFonts w:ascii="Segoe UI" w:hAnsi="Segoe UI" w:cs="Segoe UI"/>
          <w:color w:val="222B2F"/>
          <w:sz w:val="22"/>
          <w:szCs w:val="22"/>
        </w:rPr>
        <w:t xml:space="preserve"> (Ru) site has a 50 self-test questions on French grammar. Good for high intermediate or advanced.</w:t>
      </w:r>
    </w:p>
    <w:p w14:paraId="1213E64A" w14:textId="29033EDB" w:rsidR="00145B03" w:rsidRDefault="00ED4FA6" w:rsidP="00145B03">
      <w:pPr>
        <w:spacing w:after="0" w:line="239" w:lineRule="auto"/>
        <w:ind w:right="6357"/>
        <w:rPr>
          <w:rFonts w:ascii="Calibri" w:eastAsia="Calibri" w:hAnsi="Calibri" w:cs="Calibri"/>
          <w:b/>
          <w:bCs/>
          <w:color w:val="000000"/>
          <w:sz w:val="24"/>
          <w:szCs w:val="24"/>
        </w:rPr>
      </w:pPr>
      <w:r>
        <w:rPr>
          <w:rFonts w:ascii="Calibri" w:eastAsia="Calibri" w:hAnsi="Calibri" w:cs="Calibri"/>
          <w:b/>
          <w:bCs/>
          <w:color w:val="000000"/>
          <w:sz w:val="24"/>
          <w:szCs w:val="24"/>
        </w:rPr>
        <w:t xml:space="preserve">Other sites </w:t>
      </w:r>
      <w:r w:rsidR="00F2796F">
        <w:rPr>
          <w:rFonts w:ascii="Calibri" w:eastAsia="Calibri" w:hAnsi="Calibri" w:cs="Calibri"/>
          <w:b/>
          <w:bCs/>
          <w:color w:val="000000"/>
          <w:sz w:val="24"/>
          <w:szCs w:val="24"/>
        </w:rPr>
        <w:t xml:space="preserve">for </w:t>
      </w:r>
      <w:r>
        <w:rPr>
          <w:rFonts w:ascii="Calibri" w:eastAsia="Calibri" w:hAnsi="Calibri" w:cs="Calibri"/>
          <w:b/>
          <w:bCs/>
          <w:color w:val="000000"/>
          <w:sz w:val="24"/>
          <w:szCs w:val="24"/>
        </w:rPr>
        <w:t>revision:</w:t>
      </w:r>
    </w:p>
    <w:p w14:paraId="5B20795F" w14:textId="77777777" w:rsidR="00ED4FA6" w:rsidRDefault="00ED4FA6" w:rsidP="00145B03">
      <w:pPr>
        <w:spacing w:after="0" w:line="239" w:lineRule="auto"/>
        <w:ind w:right="6357"/>
        <w:rPr>
          <w:rFonts w:ascii="Calibri" w:eastAsia="Calibri" w:hAnsi="Calibri" w:cs="Calibri"/>
          <w:b/>
          <w:bCs/>
          <w:color w:val="000000"/>
          <w:sz w:val="24"/>
          <w:szCs w:val="24"/>
        </w:rPr>
      </w:pPr>
    </w:p>
    <w:p w14:paraId="20766C4B" w14:textId="77777777" w:rsidR="00145B03" w:rsidRDefault="00000000" w:rsidP="00145B03">
      <w:pPr>
        <w:spacing w:after="0"/>
        <w:ind w:right="-20"/>
        <w:rPr>
          <w:rFonts w:ascii="Calibri" w:eastAsia="Calibri" w:hAnsi="Calibri" w:cs="Calibri"/>
          <w:color w:val="000000"/>
        </w:rPr>
      </w:pPr>
      <w:hyperlink r:id="rId13">
        <w:r w:rsidR="00145B03">
          <w:rPr>
            <w:rFonts w:ascii="Calibri" w:eastAsia="Calibri" w:hAnsi="Calibri" w:cs="Calibri"/>
            <w:color w:val="0462C1"/>
            <w:u w:val="single"/>
          </w:rPr>
          <w:t>www.lan</w:t>
        </w:r>
        <w:r w:rsidR="00145B03">
          <w:rPr>
            <w:rFonts w:ascii="Calibri" w:eastAsia="Calibri" w:hAnsi="Calibri" w:cs="Calibri"/>
            <w:color w:val="0462C1"/>
            <w:spacing w:val="-1"/>
            <w:u w:val="single"/>
          </w:rPr>
          <w:t>g</w:t>
        </w:r>
        <w:r w:rsidR="00145B03">
          <w:rPr>
            <w:rFonts w:ascii="Calibri" w:eastAsia="Calibri" w:hAnsi="Calibri" w:cs="Calibri"/>
            <w:color w:val="0462C1"/>
            <w:u w:val="single"/>
          </w:rPr>
          <w:t>ua</w:t>
        </w:r>
        <w:r w:rsidR="00145B03">
          <w:rPr>
            <w:rFonts w:ascii="Calibri" w:eastAsia="Calibri" w:hAnsi="Calibri" w:cs="Calibri"/>
            <w:color w:val="0462C1"/>
            <w:spacing w:val="-1"/>
            <w:u w:val="single"/>
          </w:rPr>
          <w:t>g</w:t>
        </w:r>
        <w:r w:rsidR="00145B03">
          <w:rPr>
            <w:rFonts w:ascii="Calibri" w:eastAsia="Calibri" w:hAnsi="Calibri" w:cs="Calibri"/>
            <w:color w:val="0462C1"/>
            <w:u w:val="single"/>
          </w:rPr>
          <w:t>e</w:t>
        </w:r>
        <w:r w:rsidR="00145B03">
          <w:rPr>
            <w:rFonts w:ascii="Calibri" w:eastAsia="Calibri" w:hAnsi="Calibri" w:cs="Calibri"/>
            <w:color w:val="0462C1"/>
            <w:spacing w:val="-2"/>
            <w:u w:val="single"/>
          </w:rPr>
          <w:t>s</w:t>
        </w:r>
        <w:r w:rsidR="00145B03">
          <w:rPr>
            <w:rFonts w:ascii="Calibri" w:eastAsia="Calibri" w:hAnsi="Calibri" w:cs="Calibri"/>
            <w:color w:val="0462C1"/>
            <w:u w:val="single"/>
          </w:rPr>
          <w:t>onli</w:t>
        </w:r>
        <w:r w:rsidR="00145B03">
          <w:rPr>
            <w:rFonts w:ascii="Calibri" w:eastAsia="Calibri" w:hAnsi="Calibri" w:cs="Calibri"/>
            <w:color w:val="0462C1"/>
            <w:spacing w:val="-1"/>
            <w:u w:val="single"/>
          </w:rPr>
          <w:t>n</w:t>
        </w:r>
        <w:r w:rsidR="00145B03">
          <w:rPr>
            <w:rFonts w:ascii="Calibri" w:eastAsia="Calibri" w:hAnsi="Calibri" w:cs="Calibri"/>
            <w:color w:val="0462C1"/>
            <w:u w:val="single"/>
          </w:rPr>
          <w:t>e.org</w:t>
        </w:r>
        <w:r w:rsidR="00145B03">
          <w:rPr>
            <w:rFonts w:ascii="Calibri" w:eastAsia="Calibri" w:hAnsi="Calibri" w:cs="Calibri"/>
            <w:color w:val="0462C1"/>
            <w:spacing w:val="-3"/>
            <w:u w:val="single"/>
          </w:rPr>
          <w:t>.</w:t>
        </w:r>
        <w:r w:rsidR="00145B03">
          <w:rPr>
            <w:rFonts w:ascii="Calibri" w:eastAsia="Calibri" w:hAnsi="Calibri" w:cs="Calibri"/>
            <w:color w:val="0462C1"/>
            <w:spacing w:val="-1"/>
            <w:u w:val="single"/>
          </w:rPr>
          <w:t>u</w:t>
        </w:r>
        <w:r w:rsidR="00145B03">
          <w:rPr>
            <w:rFonts w:ascii="Calibri" w:eastAsia="Calibri" w:hAnsi="Calibri" w:cs="Calibri"/>
            <w:color w:val="0462C1"/>
            <w:u w:val="single"/>
          </w:rPr>
          <w:t>k</w:t>
        </w:r>
      </w:hyperlink>
      <w:r w:rsidR="00145B03">
        <w:t xml:space="preserve">        </w:t>
      </w:r>
    </w:p>
    <w:p w14:paraId="7A2530B1" w14:textId="77777777" w:rsidR="00145B03" w:rsidRDefault="00145B03" w:rsidP="00145B03">
      <w:pPr>
        <w:spacing w:after="0"/>
        <w:ind w:right="-20"/>
      </w:pPr>
      <w:r>
        <w:rPr>
          <w:rFonts w:ascii="Calibri" w:eastAsia="Calibri" w:hAnsi="Calibri" w:cs="Calibri"/>
          <w:color w:val="000000"/>
        </w:rPr>
        <w:t>genera</w:t>
      </w:r>
      <w:r>
        <w:rPr>
          <w:rFonts w:ascii="Calibri" w:eastAsia="Calibri" w:hAnsi="Calibri" w:cs="Calibri"/>
          <w:color w:val="000000"/>
          <w:w w:val="101"/>
        </w:rPr>
        <w:t>l</w:t>
      </w:r>
      <w:r>
        <w:rPr>
          <w:rFonts w:ascii="Calibri" w:eastAsia="Calibri" w:hAnsi="Calibri" w:cs="Calibri"/>
          <w:color w:val="000000"/>
        </w:rPr>
        <w:t xml:space="preserve"> s</w:t>
      </w:r>
      <w:r>
        <w:rPr>
          <w:rFonts w:ascii="Calibri" w:eastAsia="Calibri" w:hAnsi="Calibri" w:cs="Calibri"/>
          <w:color w:val="000000"/>
          <w:w w:val="101"/>
        </w:rPr>
        <w:t>i</w:t>
      </w:r>
      <w:r>
        <w:rPr>
          <w:rFonts w:ascii="Calibri" w:eastAsia="Calibri" w:hAnsi="Calibri" w:cs="Calibri"/>
          <w:color w:val="000000"/>
          <w:spacing w:val="-3"/>
        </w:rPr>
        <w:t>t</w:t>
      </w:r>
      <w:r>
        <w:rPr>
          <w:rFonts w:ascii="Calibri" w:eastAsia="Calibri" w:hAnsi="Calibri" w:cs="Calibri"/>
          <w:color w:val="000000"/>
        </w:rPr>
        <w:t>e w</w:t>
      </w:r>
      <w:r>
        <w:rPr>
          <w:rFonts w:ascii="Calibri" w:eastAsia="Calibri" w:hAnsi="Calibri" w:cs="Calibri"/>
          <w:color w:val="000000"/>
          <w:spacing w:val="-1"/>
          <w:w w:val="101"/>
        </w:rPr>
        <w:t>i</w:t>
      </w:r>
      <w:r>
        <w:rPr>
          <w:rFonts w:ascii="Calibri" w:eastAsia="Calibri" w:hAnsi="Calibri" w:cs="Calibri"/>
          <w:color w:val="000000"/>
        </w:rPr>
        <w:t>th an A</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sect</w:t>
      </w:r>
      <w:r>
        <w:rPr>
          <w:rFonts w:ascii="Calibri" w:eastAsia="Calibri" w:hAnsi="Calibri" w:cs="Calibri"/>
          <w:color w:val="000000"/>
          <w:spacing w:val="-1"/>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&amp; GCSE</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 (very good grammar)</w:t>
      </w:r>
      <w:r>
        <w:rPr>
          <w:rFonts w:ascii="Calibri" w:eastAsia="Calibri" w:hAnsi="Calibri" w:cs="Calibri"/>
          <w:color w:val="000000"/>
          <w:spacing w:val="-2"/>
        </w:rPr>
        <w:t xml:space="preserve"> </w:t>
      </w:r>
    </w:p>
    <w:p w14:paraId="7EA42B68" w14:textId="77777777" w:rsidR="00145B03" w:rsidRDefault="00000000" w:rsidP="00145B03">
      <w:pPr>
        <w:spacing w:after="0"/>
        <w:ind w:right="-20"/>
        <w:rPr>
          <w:rFonts w:ascii="Calibri" w:eastAsia="Calibri" w:hAnsi="Calibri" w:cs="Calibri"/>
          <w:color w:val="0462C1"/>
          <w:u w:val="single"/>
        </w:rPr>
      </w:pPr>
      <w:hyperlink r:id="rId14" w:history="1">
        <w:r w:rsidR="00145B03" w:rsidRPr="00B43293">
          <w:rPr>
            <w:rStyle w:val="Hyperlink"/>
            <w:rFonts w:ascii="Calibri" w:eastAsia="Calibri" w:hAnsi="Calibri" w:cs="Calibri"/>
          </w:rPr>
          <w:t>http:</w:t>
        </w:r>
        <w:r w:rsidR="00145B03" w:rsidRPr="00B43293">
          <w:rPr>
            <w:rStyle w:val="Hyperlink"/>
            <w:rFonts w:ascii="Calibri" w:eastAsia="Calibri" w:hAnsi="Calibri" w:cs="Calibri"/>
            <w:spacing w:val="-1"/>
          </w:rPr>
          <w:t>/</w:t>
        </w:r>
        <w:r w:rsidR="00145B03" w:rsidRPr="00B43293">
          <w:rPr>
            <w:rStyle w:val="Hyperlink"/>
            <w:rFonts w:ascii="Calibri" w:eastAsia="Calibri" w:hAnsi="Calibri" w:cs="Calibri"/>
          </w:rPr>
          <w:t>/french.a</w:t>
        </w:r>
        <w:r w:rsidR="00145B03" w:rsidRPr="00B43293">
          <w:rPr>
            <w:rStyle w:val="Hyperlink"/>
            <w:rFonts w:ascii="Calibri" w:eastAsia="Calibri" w:hAnsi="Calibri" w:cs="Calibri"/>
            <w:spacing w:val="-4"/>
          </w:rPr>
          <w:t>b</w:t>
        </w:r>
        <w:r w:rsidR="00145B03" w:rsidRPr="00B43293">
          <w:rPr>
            <w:rStyle w:val="Hyperlink"/>
            <w:rFonts w:ascii="Calibri" w:eastAsia="Calibri" w:hAnsi="Calibri" w:cs="Calibri"/>
          </w:rPr>
          <w:t>out.</w:t>
        </w:r>
        <w:r w:rsidR="00145B03" w:rsidRPr="00B43293">
          <w:rPr>
            <w:rStyle w:val="Hyperlink"/>
            <w:rFonts w:ascii="Calibri" w:eastAsia="Calibri" w:hAnsi="Calibri" w:cs="Calibri"/>
            <w:spacing w:val="-2"/>
          </w:rPr>
          <w:t>c</w:t>
        </w:r>
        <w:r w:rsidR="00145B03" w:rsidRPr="00B43293">
          <w:rPr>
            <w:rStyle w:val="Hyperlink"/>
            <w:rFonts w:ascii="Calibri" w:eastAsia="Calibri" w:hAnsi="Calibri" w:cs="Calibri"/>
            <w:spacing w:val="1"/>
          </w:rPr>
          <w:t>o</w:t>
        </w:r>
        <w:r w:rsidR="00145B03" w:rsidRPr="00B43293">
          <w:rPr>
            <w:rStyle w:val="Hyperlink"/>
            <w:rFonts w:ascii="Calibri" w:eastAsia="Calibri" w:hAnsi="Calibri" w:cs="Calibri"/>
          </w:rPr>
          <w:t>m</w:t>
        </w:r>
      </w:hyperlink>
      <w:r w:rsidR="00145B03">
        <w:rPr>
          <w:rFonts w:ascii="Calibri" w:eastAsia="Calibri" w:hAnsi="Calibri" w:cs="Calibri"/>
          <w:color w:val="0462C1"/>
          <w:u w:val="single"/>
        </w:rPr>
        <w:t xml:space="preserve"> </w:t>
      </w:r>
    </w:p>
    <w:p w14:paraId="7B221DE7" w14:textId="77777777" w:rsidR="00145B03" w:rsidRPr="0014498E" w:rsidRDefault="00145B03" w:rsidP="00145B03">
      <w:pPr>
        <w:spacing w:after="0" w:line="240" w:lineRule="auto"/>
        <w:ind w:right="-20"/>
        <w:rPr>
          <w:rFonts w:ascii="Calibri" w:eastAsia="Calibri" w:hAnsi="Calibri" w:cs="Calibri"/>
          <w:color w:val="000000"/>
        </w:rPr>
      </w:pPr>
      <w:r>
        <w:rPr>
          <w:rFonts w:ascii="Calibri" w:eastAsia="Calibri" w:hAnsi="Calibri" w:cs="Calibri"/>
          <w:color w:val="000000"/>
        </w:rPr>
        <w:t>a rea</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2"/>
        </w:rPr>
        <w:t>o</w:t>
      </w:r>
      <w:r>
        <w:rPr>
          <w:rFonts w:ascii="Calibri" w:eastAsia="Calibri" w:hAnsi="Calibri" w:cs="Calibri"/>
          <w:color w:val="000000"/>
        </w:rPr>
        <w:t>od genera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rPr>
        <w:t>or gr</w:t>
      </w:r>
      <w:r>
        <w:rPr>
          <w:rFonts w:ascii="Calibri" w:eastAsia="Calibri" w:hAnsi="Calibri" w:cs="Calibri"/>
          <w:color w:val="000000"/>
          <w:spacing w:val="-3"/>
        </w:rPr>
        <w:t>a</w:t>
      </w:r>
      <w:r>
        <w:rPr>
          <w:rFonts w:ascii="Calibri" w:eastAsia="Calibri" w:hAnsi="Calibri" w:cs="Calibri"/>
          <w:color w:val="000000"/>
        </w:rPr>
        <w:t>mmar</w:t>
      </w:r>
    </w:p>
    <w:p w14:paraId="66E22120" w14:textId="77777777" w:rsidR="00145B03" w:rsidRDefault="00000000" w:rsidP="00145B03">
      <w:pPr>
        <w:spacing w:after="0"/>
        <w:ind w:right="-20"/>
        <w:rPr>
          <w:rFonts w:ascii="Calibri" w:eastAsia="Calibri" w:hAnsi="Calibri" w:cs="Calibri"/>
          <w:color w:val="0462C1"/>
          <w:u w:val="single"/>
        </w:rPr>
      </w:pPr>
      <w:hyperlink r:id="rId15" w:history="1">
        <w:r w:rsidR="00145B03" w:rsidRPr="00B43293">
          <w:rPr>
            <w:rStyle w:val="Hyperlink"/>
            <w:rFonts w:ascii="Calibri" w:eastAsia="Calibri" w:hAnsi="Calibri" w:cs="Calibri"/>
          </w:rPr>
          <w:t>www</w:t>
        </w:r>
        <w:r w:rsidR="00145B03" w:rsidRPr="00B43293">
          <w:rPr>
            <w:rStyle w:val="Hyperlink"/>
            <w:rFonts w:ascii="Calibri" w:eastAsia="Calibri" w:hAnsi="Calibri" w:cs="Calibri"/>
            <w:spacing w:val="-1"/>
          </w:rPr>
          <w:t>.</w:t>
        </w:r>
        <w:r w:rsidR="00145B03" w:rsidRPr="00B43293">
          <w:rPr>
            <w:rStyle w:val="Hyperlink"/>
            <w:rFonts w:ascii="Calibri" w:eastAsia="Calibri" w:hAnsi="Calibri" w:cs="Calibri"/>
          </w:rPr>
          <w:t>ver</w:t>
        </w:r>
        <w:r w:rsidR="00145B03" w:rsidRPr="00B43293">
          <w:rPr>
            <w:rStyle w:val="Hyperlink"/>
            <w:rFonts w:ascii="Calibri" w:eastAsia="Calibri" w:hAnsi="Calibri" w:cs="Calibri"/>
            <w:spacing w:val="-2"/>
          </w:rPr>
          <w:t>b</w:t>
        </w:r>
        <w:r w:rsidR="00145B03" w:rsidRPr="00B43293">
          <w:rPr>
            <w:rStyle w:val="Hyperlink"/>
            <w:rFonts w:ascii="Calibri" w:eastAsia="Calibri" w:hAnsi="Calibri" w:cs="Calibri"/>
          </w:rPr>
          <w:t>2verbe.</w:t>
        </w:r>
        <w:r w:rsidR="00145B03" w:rsidRPr="00B43293">
          <w:rPr>
            <w:rStyle w:val="Hyperlink"/>
            <w:rFonts w:ascii="Calibri" w:eastAsia="Calibri" w:hAnsi="Calibri" w:cs="Calibri"/>
            <w:spacing w:val="-3"/>
          </w:rPr>
          <w:t>c</w:t>
        </w:r>
        <w:r w:rsidR="00145B03" w:rsidRPr="00B43293">
          <w:rPr>
            <w:rStyle w:val="Hyperlink"/>
            <w:rFonts w:ascii="Calibri" w:eastAsia="Calibri" w:hAnsi="Calibri" w:cs="Calibri"/>
          </w:rPr>
          <w:t>om</w:t>
        </w:r>
      </w:hyperlink>
    </w:p>
    <w:p w14:paraId="0C1DAC5C" w14:textId="77777777" w:rsidR="00145B03" w:rsidRPr="0014498E" w:rsidRDefault="00145B03" w:rsidP="00145B03">
      <w:pPr>
        <w:spacing w:before="21" w:after="0" w:line="258" w:lineRule="auto"/>
        <w:ind w:right="1890"/>
        <w:rPr>
          <w:rFonts w:ascii="Calibri" w:eastAsia="Calibri" w:hAnsi="Calibri" w:cs="Calibri"/>
          <w:b/>
          <w:bCs/>
          <w:color w:val="000000"/>
        </w:rPr>
      </w:pP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1"/>
        </w:rPr>
        <w:t xml:space="preserve"> </w:t>
      </w:r>
      <w:r>
        <w:rPr>
          <w:rFonts w:ascii="Calibri" w:eastAsia="Calibri" w:hAnsi="Calibri" w:cs="Calibri"/>
          <w:color w:val="000000"/>
        </w:rPr>
        <w:t>trans</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es a</w:t>
      </w:r>
      <w:r>
        <w:rPr>
          <w:rFonts w:ascii="Calibri" w:eastAsia="Calibri" w:hAnsi="Calibri" w:cs="Calibri"/>
          <w:color w:val="000000"/>
          <w:spacing w:val="-3"/>
        </w:rPr>
        <w:t>n</w:t>
      </w:r>
      <w:r>
        <w:rPr>
          <w:rFonts w:ascii="Calibri" w:eastAsia="Calibri" w:hAnsi="Calibri" w:cs="Calibri"/>
          <w:color w:val="000000"/>
        </w:rPr>
        <w:t>y</w:t>
      </w:r>
      <w:r>
        <w:rPr>
          <w:rFonts w:ascii="Calibri" w:eastAsia="Calibri" w:hAnsi="Calibri" w:cs="Calibri"/>
          <w:color w:val="000000"/>
          <w:spacing w:val="-1"/>
        </w:rPr>
        <w:t xml:space="preserve"> v</w:t>
      </w:r>
      <w:r>
        <w:rPr>
          <w:rFonts w:ascii="Calibri" w:eastAsia="Calibri" w:hAnsi="Calibri" w:cs="Calibri"/>
          <w:color w:val="000000"/>
        </w:rPr>
        <w:t xml:space="preserve">erb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xml:space="preserve">any </w:t>
      </w:r>
      <w:r>
        <w:rPr>
          <w:rFonts w:ascii="Calibri" w:eastAsia="Calibri" w:hAnsi="Calibri" w:cs="Calibri"/>
          <w:color w:val="000000"/>
          <w:spacing w:val="-2"/>
        </w:rPr>
        <w:t>f</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m (F</w:t>
      </w:r>
      <w:r>
        <w:rPr>
          <w:rFonts w:ascii="Calibri" w:eastAsia="Calibri" w:hAnsi="Calibri" w:cs="Calibri"/>
          <w:color w:val="000000"/>
          <w:spacing w:val="-1"/>
        </w:rPr>
        <w:t>&gt;</w:t>
      </w:r>
      <w:r>
        <w:rPr>
          <w:rFonts w:ascii="Calibri" w:eastAsia="Calibri" w:hAnsi="Calibri" w:cs="Calibri"/>
          <w:color w:val="000000"/>
        </w:rPr>
        <w:t>E &amp;</w:t>
      </w:r>
      <w:r>
        <w:rPr>
          <w:rFonts w:ascii="Calibri" w:eastAsia="Calibri" w:hAnsi="Calibri" w:cs="Calibri"/>
          <w:color w:val="000000"/>
          <w:spacing w:val="-1"/>
        </w:rPr>
        <w:t xml:space="preserve"> </w:t>
      </w:r>
      <w:r>
        <w:rPr>
          <w:rFonts w:ascii="Calibri" w:eastAsia="Calibri" w:hAnsi="Calibri" w:cs="Calibri"/>
          <w:color w:val="000000"/>
        </w:rPr>
        <w:t xml:space="preserve">E&gt;F) </w:t>
      </w:r>
    </w:p>
    <w:p w14:paraId="6969EFD4" w14:textId="77777777" w:rsidR="00145B03" w:rsidRDefault="00000000" w:rsidP="00145B03">
      <w:pPr>
        <w:spacing w:after="0"/>
        <w:ind w:right="-20"/>
        <w:rPr>
          <w:rFonts w:ascii="Calibri" w:eastAsia="Calibri" w:hAnsi="Calibri" w:cs="Calibri"/>
          <w:color w:val="0462C1"/>
          <w:u w:val="single"/>
        </w:rPr>
      </w:pPr>
      <w:hyperlink r:id="rId16" w:history="1">
        <w:r w:rsidR="00145B03" w:rsidRPr="00B43293">
          <w:rPr>
            <w:rStyle w:val="Hyperlink"/>
            <w:rFonts w:ascii="Calibri" w:eastAsia="Calibri" w:hAnsi="Calibri" w:cs="Calibri"/>
          </w:rPr>
          <w:t>www.a</w:t>
        </w:r>
        <w:r w:rsidR="00145B03" w:rsidRPr="00B43293">
          <w:rPr>
            <w:rStyle w:val="Hyperlink"/>
            <w:rFonts w:ascii="Calibri" w:eastAsia="Calibri" w:hAnsi="Calibri" w:cs="Calibri"/>
            <w:spacing w:val="-1"/>
          </w:rPr>
          <w:t>l</w:t>
        </w:r>
        <w:r w:rsidR="00145B03" w:rsidRPr="00B43293">
          <w:rPr>
            <w:rStyle w:val="Hyperlink"/>
            <w:rFonts w:ascii="Calibri" w:eastAsia="Calibri" w:hAnsi="Calibri" w:cs="Calibri"/>
          </w:rPr>
          <w:t>e</w:t>
        </w:r>
        <w:r w:rsidR="00145B03" w:rsidRPr="00B43293">
          <w:rPr>
            <w:rStyle w:val="Hyperlink"/>
            <w:rFonts w:ascii="Calibri" w:eastAsia="Calibri" w:hAnsi="Calibri" w:cs="Calibri"/>
            <w:spacing w:val="-1"/>
          </w:rPr>
          <w:t>v</w:t>
        </w:r>
        <w:r w:rsidR="00145B03" w:rsidRPr="00B43293">
          <w:rPr>
            <w:rStyle w:val="Hyperlink"/>
            <w:rFonts w:ascii="Calibri" w:eastAsia="Calibri" w:hAnsi="Calibri" w:cs="Calibri"/>
          </w:rPr>
          <w:t>elfrenc</w:t>
        </w:r>
        <w:r w:rsidR="00145B03" w:rsidRPr="00B43293">
          <w:rPr>
            <w:rStyle w:val="Hyperlink"/>
            <w:rFonts w:ascii="Calibri" w:eastAsia="Calibri" w:hAnsi="Calibri" w:cs="Calibri"/>
            <w:spacing w:val="-1"/>
          </w:rPr>
          <w:t>h</w:t>
        </w:r>
        <w:r w:rsidR="00145B03" w:rsidRPr="00B43293">
          <w:rPr>
            <w:rStyle w:val="Hyperlink"/>
            <w:rFonts w:ascii="Calibri" w:eastAsia="Calibri" w:hAnsi="Calibri" w:cs="Calibri"/>
          </w:rPr>
          <w:t>.</w:t>
        </w:r>
        <w:r w:rsidR="00145B03" w:rsidRPr="00B43293">
          <w:rPr>
            <w:rStyle w:val="Hyperlink"/>
            <w:rFonts w:ascii="Calibri" w:eastAsia="Calibri" w:hAnsi="Calibri" w:cs="Calibri"/>
            <w:spacing w:val="-3"/>
          </w:rPr>
          <w:t>c</w:t>
        </w:r>
        <w:r w:rsidR="00145B03" w:rsidRPr="00B43293">
          <w:rPr>
            <w:rStyle w:val="Hyperlink"/>
            <w:rFonts w:ascii="Calibri" w:eastAsia="Calibri" w:hAnsi="Calibri" w:cs="Calibri"/>
            <w:spacing w:val="-1"/>
          </w:rPr>
          <w:t>o</w:t>
        </w:r>
        <w:r w:rsidR="00145B03" w:rsidRPr="00B43293">
          <w:rPr>
            <w:rStyle w:val="Hyperlink"/>
            <w:rFonts w:ascii="Calibri" w:eastAsia="Calibri" w:hAnsi="Calibri" w:cs="Calibri"/>
          </w:rPr>
          <w:t>m</w:t>
        </w:r>
      </w:hyperlink>
    </w:p>
    <w:p w14:paraId="202290E1" w14:textId="77777777" w:rsidR="00145B03" w:rsidRPr="0014498E" w:rsidRDefault="00145B03" w:rsidP="00145B03">
      <w:pPr>
        <w:spacing w:before="21" w:after="0" w:line="258" w:lineRule="auto"/>
        <w:ind w:right="1890"/>
        <w:rPr>
          <w:rFonts w:ascii="Calibri" w:eastAsia="Calibri" w:hAnsi="Calibri" w:cs="Calibri"/>
          <w:b/>
          <w:bCs/>
          <w:color w:val="000000"/>
        </w:rPr>
      </w:pPr>
      <w:r>
        <w:rPr>
          <w:rFonts w:ascii="Calibri" w:eastAsia="Calibri" w:hAnsi="Calibri" w:cs="Calibri"/>
          <w:color w:val="000000"/>
        </w:rPr>
        <w:t>c</w:t>
      </w:r>
      <w:r>
        <w:rPr>
          <w:rFonts w:ascii="Calibri" w:eastAsia="Calibri" w:hAnsi="Calibri" w:cs="Calibri"/>
          <w:color w:val="000000"/>
          <w:w w:val="101"/>
        </w:rPr>
        <w:t>li</w:t>
      </w:r>
      <w:r>
        <w:rPr>
          <w:rFonts w:ascii="Calibri" w:eastAsia="Calibri" w:hAnsi="Calibri" w:cs="Calibri"/>
          <w:color w:val="000000"/>
        </w:rPr>
        <w:t>ck</w:t>
      </w:r>
      <w:r>
        <w:rPr>
          <w:rFonts w:ascii="Calibri" w:eastAsia="Calibri" w:hAnsi="Calibri" w:cs="Calibri"/>
          <w:color w:val="000000"/>
          <w:spacing w:val="-1"/>
        </w:rPr>
        <w:t xml:space="preserve"> </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b/>
          <w:bCs/>
          <w:color w:val="000000"/>
        </w:rPr>
        <w:t>move</w:t>
      </w:r>
      <w:r>
        <w:rPr>
          <w:rFonts w:ascii="Calibri" w:eastAsia="Calibri" w:hAnsi="Calibri" w:cs="Calibri"/>
          <w:color w:val="000000"/>
        </w:rPr>
        <w:t xml:space="preserve"> </w:t>
      </w:r>
      <w:r>
        <w:rPr>
          <w:rFonts w:ascii="Calibri" w:eastAsia="Calibri" w:hAnsi="Calibri" w:cs="Calibri"/>
          <w:b/>
          <w:bCs/>
          <w:color w:val="000000"/>
        </w:rPr>
        <w:t>up</w:t>
      </w:r>
      <w:r>
        <w:rPr>
          <w:rFonts w:ascii="Calibri" w:eastAsia="Calibri" w:hAnsi="Calibri" w:cs="Calibri"/>
          <w:color w:val="000000"/>
          <w:spacing w:val="-1"/>
        </w:rPr>
        <w:t xml:space="preserve"> </w:t>
      </w:r>
      <w:r>
        <w:rPr>
          <w:rFonts w:ascii="Calibri" w:eastAsia="Calibri" w:hAnsi="Calibri" w:cs="Calibri"/>
          <w:b/>
          <w:bCs/>
          <w:color w:val="000000"/>
        </w:rPr>
        <w:t>to</w:t>
      </w:r>
      <w:r>
        <w:rPr>
          <w:rFonts w:ascii="Calibri" w:eastAsia="Calibri" w:hAnsi="Calibri" w:cs="Calibri"/>
          <w:color w:val="000000"/>
          <w:spacing w:val="-3"/>
        </w:rPr>
        <w:t xml:space="preserve"> </w:t>
      </w:r>
      <w:r>
        <w:rPr>
          <w:rFonts w:ascii="Calibri" w:eastAsia="Calibri" w:hAnsi="Calibri" w:cs="Calibri"/>
          <w:b/>
          <w:bCs/>
          <w:color w:val="000000"/>
        </w:rPr>
        <w:t>A</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2"/>
        </w:rPr>
        <w:t>e</w:t>
      </w:r>
      <w:r>
        <w:rPr>
          <w:rFonts w:ascii="Calibri" w:eastAsia="Calibri" w:hAnsi="Calibri" w:cs="Calibri"/>
          <w:b/>
          <w:bCs/>
          <w:color w:val="000000"/>
          <w:spacing w:val="-1"/>
        </w:rPr>
        <w:t>ve</w:t>
      </w:r>
      <w:r>
        <w:rPr>
          <w:rFonts w:ascii="Calibri" w:eastAsia="Calibri" w:hAnsi="Calibri" w:cs="Calibri"/>
          <w:b/>
          <w:bCs/>
          <w:color w:val="000000"/>
          <w:w w:val="101"/>
        </w:rPr>
        <w:t>l</w:t>
      </w:r>
      <w:r>
        <w:rPr>
          <w:rFonts w:ascii="Calibri" w:eastAsia="Calibri" w:hAnsi="Calibri" w:cs="Calibri"/>
          <w:color w:val="000000"/>
        </w:rPr>
        <w:t xml:space="preserve"> </w:t>
      </w:r>
      <w:r>
        <w:rPr>
          <w:rFonts w:ascii="Calibri" w:eastAsia="Calibri" w:hAnsi="Calibri" w:cs="Calibri"/>
          <w:b/>
          <w:bCs/>
          <w:color w:val="000000"/>
          <w:spacing w:val="1"/>
        </w:rPr>
        <w:t>t</w:t>
      </w:r>
      <w:r>
        <w:rPr>
          <w:rFonts w:ascii="Calibri" w:eastAsia="Calibri" w:hAnsi="Calibri" w:cs="Calibri"/>
          <w:b/>
          <w:bCs/>
          <w:color w:val="000000"/>
        </w:rPr>
        <w:t>ra</w:t>
      </w:r>
      <w:r>
        <w:rPr>
          <w:rFonts w:ascii="Calibri" w:eastAsia="Calibri" w:hAnsi="Calibri" w:cs="Calibri"/>
          <w:b/>
          <w:bCs/>
          <w:color w:val="000000"/>
          <w:spacing w:val="-1"/>
        </w:rPr>
        <w:t>ns</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on</w:t>
      </w:r>
    </w:p>
    <w:p w14:paraId="691CBAB0" w14:textId="77777777" w:rsidR="00145B03" w:rsidRDefault="00000000" w:rsidP="00145B03">
      <w:pPr>
        <w:spacing w:after="0"/>
        <w:ind w:right="-20"/>
        <w:rPr>
          <w:rFonts w:ascii="Calibri" w:eastAsia="Calibri" w:hAnsi="Calibri" w:cs="Calibri"/>
          <w:color w:val="0462C1"/>
          <w:u w:val="single"/>
        </w:rPr>
      </w:pPr>
      <w:hyperlink r:id="rId17" w:history="1">
        <w:r w:rsidR="00145B03" w:rsidRPr="00B43293">
          <w:rPr>
            <w:rStyle w:val="Hyperlink"/>
            <w:rFonts w:ascii="Calibri" w:eastAsia="Calibri" w:hAnsi="Calibri" w:cs="Calibri"/>
          </w:rPr>
          <w:t>www.f</w:t>
        </w:r>
        <w:r w:rsidR="00145B03" w:rsidRPr="00B43293">
          <w:rPr>
            <w:rStyle w:val="Hyperlink"/>
            <w:rFonts w:ascii="Calibri" w:eastAsia="Calibri" w:hAnsi="Calibri" w:cs="Calibri"/>
            <w:spacing w:val="-1"/>
          </w:rPr>
          <w:t>r</w:t>
        </w:r>
        <w:r w:rsidR="00145B03" w:rsidRPr="00B43293">
          <w:rPr>
            <w:rStyle w:val="Hyperlink"/>
            <w:rFonts w:ascii="Calibri" w:eastAsia="Calibri" w:hAnsi="Calibri" w:cs="Calibri"/>
          </w:rPr>
          <w:t>enc</w:t>
        </w:r>
        <w:r w:rsidR="00145B03" w:rsidRPr="00B43293">
          <w:rPr>
            <w:rStyle w:val="Hyperlink"/>
            <w:rFonts w:ascii="Calibri" w:eastAsia="Calibri" w:hAnsi="Calibri" w:cs="Calibri"/>
            <w:spacing w:val="-1"/>
          </w:rPr>
          <w:t>h</w:t>
        </w:r>
        <w:r w:rsidR="00145B03" w:rsidRPr="00B43293">
          <w:rPr>
            <w:rStyle w:val="Hyperlink"/>
            <w:rFonts w:ascii="Calibri" w:eastAsia="Calibri" w:hAnsi="Calibri" w:cs="Calibri"/>
          </w:rPr>
          <w:t>ex</w:t>
        </w:r>
        <w:r w:rsidR="00145B03" w:rsidRPr="00B43293">
          <w:rPr>
            <w:rStyle w:val="Hyperlink"/>
            <w:rFonts w:ascii="Calibri" w:eastAsia="Calibri" w:hAnsi="Calibri" w:cs="Calibri"/>
            <w:spacing w:val="-2"/>
          </w:rPr>
          <w:t>a</w:t>
        </w:r>
        <w:r w:rsidR="00145B03" w:rsidRPr="00B43293">
          <w:rPr>
            <w:rStyle w:val="Hyperlink"/>
            <w:rFonts w:ascii="Calibri" w:eastAsia="Calibri" w:hAnsi="Calibri" w:cs="Calibri"/>
          </w:rPr>
          <w:t>ms</w:t>
        </w:r>
        <w:r w:rsidR="00145B03" w:rsidRPr="00B43293">
          <w:rPr>
            <w:rStyle w:val="Hyperlink"/>
            <w:rFonts w:ascii="Calibri" w:eastAsia="Calibri" w:hAnsi="Calibri" w:cs="Calibri"/>
            <w:spacing w:val="-2"/>
          </w:rPr>
          <w:t>.</w:t>
        </w:r>
        <w:r w:rsidR="00145B03" w:rsidRPr="00B43293">
          <w:rPr>
            <w:rStyle w:val="Hyperlink"/>
            <w:rFonts w:ascii="Calibri" w:eastAsia="Calibri" w:hAnsi="Calibri" w:cs="Calibri"/>
          </w:rPr>
          <w:t>org</w:t>
        </w:r>
      </w:hyperlink>
    </w:p>
    <w:p w14:paraId="0E32DF90" w14:textId="77777777" w:rsidR="00145B03" w:rsidRPr="005E0A5B" w:rsidRDefault="00145B03" w:rsidP="00145B03">
      <w:pPr>
        <w:spacing w:after="0" w:line="240" w:lineRule="auto"/>
        <w:ind w:right="-20"/>
        <w:rPr>
          <w:rFonts w:ascii="Calibri" w:eastAsia="Calibri" w:hAnsi="Calibri" w:cs="Calibri"/>
          <w:color w:val="000000"/>
        </w:rPr>
      </w:pP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teract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ma</w:t>
      </w:r>
      <w:r>
        <w:rPr>
          <w:rFonts w:ascii="Calibri" w:eastAsia="Calibri" w:hAnsi="Calibri" w:cs="Calibri"/>
          <w:color w:val="000000"/>
          <w:spacing w:val="-1"/>
        </w:rPr>
        <w:t>t</w:t>
      </w:r>
      <w:r>
        <w:rPr>
          <w:rFonts w:ascii="Calibri" w:eastAsia="Calibri" w:hAnsi="Calibri" w:cs="Calibri"/>
          <w:color w:val="000000"/>
        </w:rPr>
        <w:t>er</w:t>
      </w:r>
      <w:r>
        <w:rPr>
          <w:rFonts w:ascii="Calibri" w:eastAsia="Calibri" w:hAnsi="Calibri" w:cs="Calibri"/>
          <w:color w:val="000000"/>
          <w:spacing w:val="-3"/>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s</w:t>
      </w:r>
    </w:p>
    <w:p w14:paraId="50B740D2" w14:textId="77777777" w:rsidR="00145B03" w:rsidRDefault="00000000" w:rsidP="00145B03">
      <w:pPr>
        <w:spacing w:after="0"/>
        <w:ind w:right="-20"/>
      </w:pPr>
      <w:hyperlink r:id="rId18" w:history="1">
        <w:r w:rsidR="00145B03" w:rsidRPr="00B43293">
          <w:rPr>
            <w:rStyle w:val="Hyperlink"/>
            <w:rFonts w:ascii="Calibri" w:eastAsia="Calibri" w:hAnsi="Calibri" w:cs="Calibri"/>
          </w:rPr>
          <w:t>www.</w:t>
        </w:r>
        <w:r w:rsidR="00145B03" w:rsidRPr="00B43293">
          <w:rPr>
            <w:rStyle w:val="Hyperlink"/>
            <w:rFonts w:ascii="Calibri" w:eastAsia="Calibri" w:hAnsi="Calibri" w:cs="Calibri"/>
            <w:spacing w:val="-1"/>
          </w:rPr>
          <w:t>l</w:t>
        </w:r>
        <w:r w:rsidR="00145B03" w:rsidRPr="00B43293">
          <w:rPr>
            <w:rStyle w:val="Hyperlink"/>
            <w:rFonts w:ascii="Calibri" w:eastAsia="Calibri" w:hAnsi="Calibri" w:cs="Calibri"/>
          </w:rPr>
          <w:t>epoi</w:t>
        </w:r>
        <w:r w:rsidR="00145B03" w:rsidRPr="00B43293">
          <w:rPr>
            <w:rStyle w:val="Hyperlink"/>
            <w:rFonts w:ascii="Calibri" w:eastAsia="Calibri" w:hAnsi="Calibri" w:cs="Calibri"/>
            <w:spacing w:val="-1"/>
          </w:rPr>
          <w:t>n</w:t>
        </w:r>
        <w:r w:rsidR="00145B03" w:rsidRPr="00B43293">
          <w:rPr>
            <w:rStyle w:val="Hyperlink"/>
            <w:rFonts w:ascii="Calibri" w:eastAsia="Calibri" w:hAnsi="Calibri" w:cs="Calibri"/>
          </w:rPr>
          <w:t>td</w:t>
        </w:r>
        <w:r w:rsidR="00145B03" w:rsidRPr="00B43293">
          <w:rPr>
            <w:rStyle w:val="Hyperlink"/>
            <w:rFonts w:ascii="Calibri" w:eastAsia="Calibri" w:hAnsi="Calibri" w:cs="Calibri"/>
            <w:spacing w:val="-1"/>
          </w:rPr>
          <w:t>u</w:t>
        </w:r>
        <w:r w:rsidR="00145B03" w:rsidRPr="00B43293">
          <w:rPr>
            <w:rStyle w:val="Hyperlink"/>
            <w:rFonts w:ascii="Calibri" w:eastAsia="Calibri" w:hAnsi="Calibri" w:cs="Calibri"/>
          </w:rPr>
          <w:t>fle.</w:t>
        </w:r>
        <w:r w:rsidR="00145B03" w:rsidRPr="00B43293">
          <w:rPr>
            <w:rStyle w:val="Hyperlink"/>
            <w:rFonts w:ascii="Calibri" w:eastAsia="Calibri" w:hAnsi="Calibri" w:cs="Calibri"/>
            <w:spacing w:val="-1"/>
          </w:rPr>
          <w:t>n</w:t>
        </w:r>
        <w:r w:rsidR="00145B03" w:rsidRPr="00B43293">
          <w:rPr>
            <w:rStyle w:val="Hyperlink"/>
            <w:rFonts w:ascii="Calibri" w:eastAsia="Calibri" w:hAnsi="Calibri" w:cs="Calibri"/>
            <w:spacing w:val="-2"/>
          </w:rPr>
          <w:t>e</w:t>
        </w:r>
        <w:r w:rsidR="00145B03" w:rsidRPr="00B43293">
          <w:rPr>
            <w:rStyle w:val="Hyperlink"/>
            <w:rFonts w:ascii="Calibri" w:eastAsia="Calibri" w:hAnsi="Calibri" w:cs="Calibri"/>
          </w:rPr>
          <w:t>t</w:t>
        </w:r>
      </w:hyperlink>
      <w:r w:rsidR="00145B03">
        <w:t xml:space="preserve"> </w:t>
      </w:r>
    </w:p>
    <w:p w14:paraId="213EAA42" w14:textId="77777777" w:rsidR="00145B03" w:rsidRDefault="00145B03" w:rsidP="00145B03">
      <w:pPr>
        <w:spacing w:after="0"/>
        <w:ind w:right="-20"/>
      </w:pPr>
      <w:r>
        <w:rPr>
          <w:rFonts w:ascii="Calibri" w:eastAsia="Calibri" w:hAnsi="Calibri" w:cs="Calibri"/>
          <w:color w:val="000000"/>
        </w:rPr>
        <w:t xml:space="preserve">a </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r</w:t>
      </w:r>
      <w:r>
        <w:rPr>
          <w:rFonts w:ascii="Calibri" w:eastAsia="Calibri" w:hAnsi="Calibri" w:cs="Calibri"/>
          <w:color w:val="000000"/>
        </w:rPr>
        <w:t xml:space="preserve">y </w:t>
      </w:r>
      <w:r>
        <w:rPr>
          <w:rFonts w:ascii="Calibri" w:eastAsia="Calibri" w:hAnsi="Calibri" w:cs="Calibri"/>
          <w:color w:val="000000"/>
          <w:spacing w:val="-1"/>
        </w:rPr>
        <w:t>co</w:t>
      </w:r>
      <w:r>
        <w:rPr>
          <w:rFonts w:ascii="Calibri" w:eastAsia="Calibri" w:hAnsi="Calibri" w:cs="Calibri"/>
          <w:color w:val="000000"/>
        </w:rPr>
        <w:t>mprehe</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3"/>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sea</w:t>
      </w:r>
      <w:r>
        <w:rPr>
          <w:rFonts w:ascii="Calibri" w:eastAsia="Calibri" w:hAnsi="Calibri" w:cs="Calibri"/>
          <w:color w:val="000000"/>
          <w:spacing w:val="-2"/>
        </w:rPr>
        <w:t>r</w:t>
      </w:r>
      <w:r>
        <w:rPr>
          <w:rFonts w:ascii="Calibri" w:eastAsia="Calibri" w:hAnsi="Calibri" w:cs="Calibri"/>
          <w:color w:val="000000"/>
        </w:rPr>
        <w:t>ch en</w:t>
      </w:r>
      <w:r>
        <w:rPr>
          <w:rFonts w:ascii="Calibri" w:eastAsia="Calibri" w:hAnsi="Calibri" w:cs="Calibri"/>
          <w:color w:val="000000"/>
          <w:spacing w:val="-1"/>
        </w:rPr>
        <w:t>g</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French</w:t>
      </w:r>
      <w:r>
        <w:rPr>
          <w:rFonts w:ascii="Calibri" w:eastAsia="Calibri" w:hAnsi="Calibri" w:cs="Calibri"/>
          <w:color w:val="000000"/>
          <w:spacing w:val="1"/>
        </w:rPr>
        <w:t xml:space="preserve"> </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mar</w:t>
      </w:r>
    </w:p>
    <w:p w14:paraId="7C166404" w14:textId="77777777" w:rsidR="00145B03" w:rsidRDefault="00000000" w:rsidP="00145B03">
      <w:pPr>
        <w:spacing w:after="0"/>
        <w:ind w:right="-20"/>
      </w:pPr>
      <w:hyperlink r:id="rId19" w:history="1">
        <w:r w:rsidR="00145B03" w:rsidRPr="00B43293">
          <w:rPr>
            <w:rStyle w:val="Hyperlink"/>
            <w:rFonts w:ascii="Calibri" w:eastAsia="Calibri" w:hAnsi="Calibri" w:cs="Calibri"/>
          </w:rPr>
          <w:t>www.bbc.</w:t>
        </w:r>
        <w:r w:rsidR="00145B03" w:rsidRPr="00B43293">
          <w:rPr>
            <w:rStyle w:val="Hyperlink"/>
            <w:rFonts w:ascii="Calibri" w:eastAsia="Calibri" w:hAnsi="Calibri" w:cs="Calibri"/>
            <w:spacing w:val="-2"/>
          </w:rPr>
          <w:t>c</w:t>
        </w:r>
        <w:r w:rsidR="00145B03" w:rsidRPr="00B43293">
          <w:rPr>
            <w:rStyle w:val="Hyperlink"/>
            <w:rFonts w:ascii="Calibri" w:eastAsia="Calibri" w:hAnsi="Calibri" w:cs="Calibri"/>
          </w:rPr>
          <w:t>o.u</w:t>
        </w:r>
        <w:r w:rsidR="00145B03" w:rsidRPr="00B43293">
          <w:rPr>
            <w:rStyle w:val="Hyperlink"/>
            <w:rFonts w:ascii="Calibri" w:eastAsia="Calibri" w:hAnsi="Calibri" w:cs="Calibri"/>
            <w:spacing w:val="-2"/>
          </w:rPr>
          <w:t>k</w:t>
        </w:r>
        <w:r w:rsidR="00145B03" w:rsidRPr="00B43293">
          <w:rPr>
            <w:rStyle w:val="Hyperlink"/>
            <w:rFonts w:ascii="Calibri" w:eastAsia="Calibri" w:hAnsi="Calibri" w:cs="Calibri"/>
          </w:rPr>
          <w:t>/la</w:t>
        </w:r>
        <w:r w:rsidR="00145B03" w:rsidRPr="00B43293">
          <w:rPr>
            <w:rStyle w:val="Hyperlink"/>
            <w:rFonts w:ascii="Calibri" w:eastAsia="Calibri" w:hAnsi="Calibri" w:cs="Calibri"/>
            <w:spacing w:val="-1"/>
          </w:rPr>
          <w:t>ng</w:t>
        </w:r>
        <w:r w:rsidR="00145B03" w:rsidRPr="00B43293">
          <w:rPr>
            <w:rStyle w:val="Hyperlink"/>
            <w:rFonts w:ascii="Calibri" w:eastAsia="Calibri" w:hAnsi="Calibri" w:cs="Calibri"/>
          </w:rPr>
          <w:t>ua</w:t>
        </w:r>
        <w:r w:rsidR="00145B03" w:rsidRPr="00B43293">
          <w:rPr>
            <w:rStyle w:val="Hyperlink"/>
            <w:rFonts w:ascii="Calibri" w:eastAsia="Calibri" w:hAnsi="Calibri" w:cs="Calibri"/>
            <w:spacing w:val="-1"/>
          </w:rPr>
          <w:t>g</w:t>
        </w:r>
        <w:r w:rsidR="00145B03" w:rsidRPr="00B43293">
          <w:rPr>
            <w:rStyle w:val="Hyperlink"/>
            <w:rFonts w:ascii="Calibri" w:eastAsia="Calibri" w:hAnsi="Calibri" w:cs="Calibri"/>
          </w:rPr>
          <w:t>es</w:t>
        </w:r>
        <w:r w:rsidR="00145B03" w:rsidRPr="00B43293">
          <w:rPr>
            <w:rStyle w:val="Hyperlink"/>
            <w:rFonts w:ascii="Calibri" w:eastAsia="Calibri" w:hAnsi="Calibri" w:cs="Calibri"/>
            <w:spacing w:val="-1"/>
          </w:rPr>
          <w:t>/</w:t>
        </w:r>
        <w:r w:rsidR="00145B03" w:rsidRPr="00B43293">
          <w:rPr>
            <w:rStyle w:val="Hyperlink"/>
            <w:rFonts w:ascii="Calibri" w:eastAsia="Calibri" w:hAnsi="Calibri" w:cs="Calibri"/>
          </w:rPr>
          <w:t>fre</w:t>
        </w:r>
        <w:r w:rsidR="00145B03" w:rsidRPr="00B43293">
          <w:rPr>
            <w:rStyle w:val="Hyperlink"/>
            <w:rFonts w:ascii="Calibri" w:eastAsia="Calibri" w:hAnsi="Calibri" w:cs="Calibri"/>
            <w:spacing w:val="-1"/>
          </w:rPr>
          <w:t>n</w:t>
        </w:r>
        <w:r w:rsidR="00145B03" w:rsidRPr="00B43293">
          <w:rPr>
            <w:rStyle w:val="Hyperlink"/>
            <w:rFonts w:ascii="Calibri" w:eastAsia="Calibri" w:hAnsi="Calibri" w:cs="Calibri"/>
          </w:rPr>
          <w:t>ch</w:t>
        </w:r>
      </w:hyperlink>
    </w:p>
    <w:p w14:paraId="0207D695" w14:textId="77777777" w:rsidR="00145B03" w:rsidRDefault="00145B03" w:rsidP="00145B03">
      <w:pPr>
        <w:spacing w:before="21" w:after="0" w:line="258" w:lineRule="auto"/>
        <w:ind w:right="1590"/>
        <w:rPr>
          <w:rFonts w:ascii="Calibri" w:eastAsia="Calibri" w:hAnsi="Calibri" w:cs="Calibri"/>
          <w:color w:val="000000"/>
        </w:rPr>
      </w:pP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teres</w:t>
      </w:r>
      <w:r>
        <w:rPr>
          <w:rFonts w:ascii="Calibri" w:eastAsia="Calibri" w:hAnsi="Calibri" w:cs="Calibri"/>
          <w:color w:val="000000"/>
          <w:spacing w:val="1"/>
        </w:rPr>
        <w:t>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s</w:t>
      </w:r>
      <w:r>
        <w:rPr>
          <w:rFonts w:ascii="Calibri" w:eastAsia="Calibri" w:hAnsi="Calibri" w:cs="Calibri"/>
          <w:color w:val="000000"/>
          <w:spacing w:val="-3"/>
          <w:w w:val="101"/>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espec</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b/>
          <w:bCs/>
          <w:color w:val="000000"/>
        </w:rPr>
        <w:t>French</w:t>
      </w:r>
      <w:r>
        <w:rPr>
          <w:rFonts w:ascii="Calibri" w:eastAsia="Calibri" w:hAnsi="Calibri" w:cs="Calibri"/>
          <w:color w:val="000000"/>
          <w:spacing w:val="-2"/>
        </w:rPr>
        <w:t xml:space="preserve"> </w:t>
      </w:r>
      <w:r>
        <w:rPr>
          <w:rFonts w:ascii="Calibri" w:eastAsia="Calibri" w:hAnsi="Calibri" w:cs="Calibri"/>
          <w:b/>
          <w:bCs/>
          <w:color w:val="000000"/>
        </w:rPr>
        <w:t>s</w:t>
      </w:r>
      <w:r>
        <w:rPr>
          <w:rFonts w:ascii="Calibri" w:eastAsia="Calibri" w:hAnsi="Calibri" w:cs="Calibri"/>
          <w:b/>
          <w:bCs/>
          <w:color w:val="000000"/>
          <w:w w:val="101"/>
        </w:rPr>
        <w:t>l</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g</w:t>
      </w:r>
      <w:r>
        <w:rPr>
          <w:rFonts w:ascii="Calibri" w:eastAsia="Calibri" w:hAnsi="Calibri" w:cs="Calibri"/>
          <w:color w:val="000000"/>
        </w:rPr>
        <w:t xml:space="preserve"> se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p>
    <w:p w14:paraId="49D0241C" w14:textId="46D1CA1E" w:rsidR="00C60DD8" w:rsidRPr="00BB23A1" w:rsidRDefault="00C60DD8" w:rsidP="00BB23A1">
      <w:pPr>
        <w:rPr>
          <w:sz w:val="24"/>
          <w:szCs w:val="24"/>
        </w:rPr>
      </w:pPr>
    </w:p>
    <w:p w14:paraId="0452A807" w14:textId="2DABB808" w:rsidR="00C60DD8" w:rsidRPr="00FA6219" w:rsidRDefault="00C60DD8" w:rsidP="00FA6219">
      <w:pPr>
        <w:rPr>
          <w:sz w:val="24"/>
          <w:szCs w:val="24"/>
        </w:rPr>
      </w:pPr>
    </w:p>
    <w:sectPr w:rsidR="00C60DD8" w:rsidRPr="00FA6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488A"/>
    <w:multiLevelType w:val="hybridMultilevel"/>
    <w:tmpl w:val="B50E919A"/>
    <w:lvl w:ilvl="0" w:tplc="63402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74A5F"/>
    <w:multiLevelType w:val="hybridMultilevel"/>
    <w:tmpl w:val="B8066990"/>
    <w:lvl w:ilvl="0" w:tplc="CCE4C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418371">
    <w:abstractNumId w:val="1"/>
  </w:num>
  <w:num w:numId="2" w16cid:durableId="13661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D8"/>
    <w:rsid w:val="00145B03"/>
    <w:rsid w:val="00345733"/>
    <w:rsid w:val="004047ED"/>
    <w:rsid w:val="004A53C4"/>
    <w:rsid w:val="00671BFC"/>
    <w:rsid w:val="006C0C65"/>
    <w:rsid w:val="006F023B"/>
    <w:rsid w:val="007D4E73"/>
    <w:rsid w:val="008375C3"/>
    <w:rsid w:val="00952465"/>
    <w:rsid w:val="009E0DC5"/>
    <w:rsid w:val="009F02AA"/>
    <w:rsid w:val="00A81C96"/>
    <w:rsid w:val="00AA68DF"/>
    <w:rsid w:val="00AF3760"/>
    <w:rsid w:val="00BB23A1"/>
    <w:rsid w:val="00BF5C16"/>
    <w:rsid w:val="00C60DD8"/>
    <w:rsid w:val="00CE3DCB"/>
    <w:rsid w:val="00E16451"/>
    <w:rsid w:val="00ED4FA6"/>
    <w:rsid w:val="00F2796F"/>
    <w:rsid w:val="00F65938"/>
    <w:rsid w:val="00FA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E7C"/>
  <w15:chartTrackingRefBased/>
  <w15:docId w15:val="{2B1EAD68-5BC2-4E60-A9A1-F5432E1A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D8"/>
    <w:pPr>
      <w:ind w:left="720"/>
      <w:contextualSpacing/>
    </w:pPr>
  </w:style>
  <w:style w:type="paragraph" w:styleId="NormalWeb">
    <w:name w:val="Normal (Web)"/>
    <w:basedOn w:val="Normal"/>
    <w:uiPriority w:val="99"/>
    <w:semiHidden/>
    <w:unhideWhenUsed/>
    <w:rsid w:val="00C60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0DD8"/>
    <w:rPr>
      <w:color w:val="0000FF"/>
      <w:u w:val="single"/>
    </w:rPr>
  </w:style>
  <w:style w:type="character" w:styleId="Emphasis">
    <w:name w:val="Emphasis"/>
    <w:basedOn w:val="DefaultParagraphFont"/>
    <w:uiPriority w:val="20"/>
    <w:qFormat/>
    <w:rsid w:val="00C60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59550">
      <w:bodyDiv w:val="1"/>
      <w:marLeft w:val="0"/>
      <w:marRight w:val="0"/>
      <w:marTop w:val="0"/>
      <w:marBottom w:val="0"/>
      <w:divBdr>
        <w:top w:val="none" w:sz="0" w:space="0" w:color="auto"/>
        <w:left w:val="none" w:sz="0" w:space="0" w:color="auto"/>
        <w:bottom w:val="none" w:sz="0" w:space="0" w:color="auto"/>
        <w:right w:val="none" w:sz="0" w:space="0" w:color="auto"/>
      </w:divBdr>
    </w:div>
    <w:div w:id="825896888">
      <w:bodyDiv w:val="1"/>
      <w:marLeft w:val="0"/>
      <w:marRight w:val="0"/>
      <w:marTop w:val="0"/>
      <w:marBottom w:val="0"/>
      <w:divBdr>
        <w:top w:val="none" w:sz="0" w:space="0" w:color="auto"/>
        <w:left w:val="none" w:sz="0" w:space="0" w:color="auto"/>
        <w:bottom w:val="none" w:sz="0" w:space="0" w:color="auto"/>
        <w:right w:val="none" w:sz="0" w:space="0" w:color="auto"/>
      </w:divBdr>
    </w:div>
    <w:div w:id="1073356910">
      <w:bodyDiv w:val="1"/>
      <w:marLeft w:val="0"/>
      <w:marRight w:val="0"/>
      <w:marTop w:val="0"/>
      <w:marBottom w:val="0"/>
      <w:divBdr>
        <w:top w:val="none" w:sz="0" w:space="0" w:color="auto"/>
        <w:left w:val="none" w:sz="0" w:space="0" w:color="auto"/>
        <w:bottom w:val="none" w:sz="0" w:space="0" w:color="auto"/>
        <w:right w:val="none" w:sz="0" w:space="0" w:color="auto"/>
      </w:divBdr>
    </w:div>
    <w:div w:id="19478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lud.com/exercices_de_grammaire.html" TargetMode="External"/><Relationship Id="rId13" Type="http://schemas.openxmlformats.org/officeDocument/2006/relationships/hyperlink" Target="http://www.languagesonline.org.uk/" TargetMode="External"/><Relationship Id="rId18" Type="http://schemas.openxmlformats.org/officeDocument/2006/relationships/hyperlink" Target="http://www.lepointdufle.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rench.language.ru/french/onlinetest/index.html" TargetMode="External"/><Relationship Id="rId17" Type="http://schemas.openxmlformats.org/officeDocument/2006/relationships/hyperlink" Target="http://www.frenchexams.org" TargetMode="External"/><Relationship Id="rId2" Type="http://schemas.openxmlformats.org/officeDocument/2006/relationships/customXml" Target="../customXml/item2.xml"/><Relationship Id="rId16" Type="http://schemas.openxmlformats.org/officeDocument/2006/relationships/hyperlink" Target="http://www.alevelfren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enchgrammartour.com/" TargetMode="External"/><Relationship Id="rId5" Type="http://schemas.openxmlformats.org/officeDocument/2006/relationships/styles" Target="styles.xml"/><Relationship Id="rId15" Type="http://schemas.openxmlformats.org/officeDocument/2006/relationships/hyperlink" Target="http://www.verb2verbe.com" TargetMode="External"/><Relationship Id="rId10" Type="http://schemas.openxmlformats.org/officeDocument/2006/relationships/hyperlink" Target="http://wps.prenhall.com/ca_ph_parmentier_enbons_7/46/11982/3067569.cw/index.html" TargetMode="External"/><Relationship Id="rId19" Type="http://schemas.openxmlformats.org/officeDocument/2006/relationships/hyperlink" Target="http://www.bbc.co.uk/languages/french" TargetMode="External"/><Relationship Id="rId4" Type="http://schemas.openxmlformats.org/officeDocument/2006/relationships/numbering" Target="numbering.xml"/><Relationship Id="rId9" Type="http://schemas.openxmlformats.org/officeDocument/2006/relationships/hyperlink" Target="https://www.tolearnfrench.com/cgi2/myexam/" TargetMode="External"/><Relationship Id="rId14" Type="http://schemas.openxmlformats.org/officeDocument/2006/relationships/hyperlink" Target="http://french.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0BDEA5605BB49908129B83C7EADA4" ma:contentTypeVersion="13" ma:contentTypeDescription="Create a new document." ma:contentTypeScope="" ma:versionID="9a808c1e56a4e2c88404ba9fb875d964">
  <xsd:schema xmlns:xsd="http://www.w3.org/2001/XMLSchema" xmlns:xs="http://www.w3.org/2001/XMLSchema" xmlns:p="http://schemas.microsoft.com/office/2006/metadata/properties" xmlns:ns3="c180492f-ca7b-4a20-8838-0b5dbbdf8383" xmlns:ns4="7af584c9-3b1b-44cf-978d-cd8a6c799d5e" targetNamespace="http://schemas.microsoft.com/office/2006/metadata/properties" ma:root="true" ma:fieldsID="0a04009a0338de2427c250293a5bdf7e" ns3:_="" ns4:_="">
    <xsd:import namespace="c180492f-ca7b-4a20-8838-0b5dbbdf8383"/>
    <xsd:import namespace="7af584c9-3b1b-44cf-978d-cd8a6c799d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0492f-ca7b-4a20-8838-0b5dbbdf8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584c9-3b1b-44cf-978d-cd8a6c799d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BA5BF-310B-4876-9829-FEF8CF119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497F3-87A0-4210-BA63-D7970DDCBB50}">
  <ds:schemaRefs>
    <ds:schemaRef ds:uri="http://schemas.microsoft.com/sharepoint/v3/contenttype/forms"/>
  </ds:schemaRefs>
</ds:datastoreItem>
</file>

<file path=customXml/itemProps3.xml><?xml version="1.0" encoding="utf-8"?>
<ds:datastoreItem xmlns:ds="http://schemas.openxmlformats.org/officeDocument/2006/customXml" ds:itemID="{56C008E3-F7DA-4771-9F0B-F8D85BF9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0492f-ca7b-4a20-8838-0b5dbbdf8383"/>
    <ds:schemaRef ds:uri="7af584c9-3b1b-44cf-978d-cd8a6c79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Roux</dc:creator>
  <cp:keywords/>
  <dc:description/>
  <cp:lastModifiedBy>P Roux</cp:lastModifiedBy>
  <cp:revision>5</cp:revision>
  <dcterms:created xsi:type="dcterms:W3CDTF">2022-07-15T10:40:00Z</dcterms:created>
  <dcterms:modified xsi:type="dcterms:W3CDTF">2022-07-15T10:41:00Z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0x0101002800BDEA5605BB49908129B83C7EADA4</vt:lpwstr>
  </property>
</Properties>
</file>